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8A2" w:rsidRPr="00AE0612" w:rsidRDefault="002D38A2" w:rsidP="002D38A2">
      <w:pPr>
        <w:jc w:val="center"/>
        <w:rPr>
          <w:rFonts w:ascii="Gill Sans Ultra Bold" w:hAnsi="Gill Sans Ultra Bold" w:cstheme="minorHAnsi"/>
          <w:sz w:val="36"/>
        </w:rPr>
      </w:pPr>
      <w:r w:rsidRPr="00AE0612">
        <w:rPr>
          <w:rFonts w:ascii="Gill Sans Ultra Bold" w:hAnsi="Gill Sans Ultra Bold" w:cstheme="minorHAnsi"/>
          <w:sz w:val="36"/>
        </w:rPr>
        <w:t>Homebrewer #1</w:t>
      </w:r>
    </w:p>
    <w:p w:rsidR="00473D16" w:rsidRPr="00AE0612" w:rsidRDefault="002D38A2" w:rsidP="002D38A2">
      <w:pPr>
        <w:jc w:val="center"/>
        <w:rPr>
          <w:rFonts w:ascii="Gill Sans Ultra Bold" w:hAnsi="Gill Sans Ultra Bold" w:cstheme="minorHAnsi"/>
          <w:sz w:val="36"/>
        </w:rPr>
      </w:pPr>
      <w:r w:rsidRPr="00AE0612">
        <w:rPr>
          <w:rFonts w:ascii="Gill Sans Ultra Bold" w:hAnsi="Gill Sans Ultra Bold" w:cstheme="minorHAnsi"/>
          <w:sz w:val="36"/>
        </w:rPr>
        <w:t xml:space="preserve"> Steven Prochaska</w:t>
      </w:r>
    </w:p>
    <w:p w:rsidR="002D38A2" w:rsidRPr="00AE0612" w:rsidRDefault="002D38A2">
      <w:pPr>
        <w:rPr>
          <w:rFonts w:ascii="Gill Sans Ultra Bold" w:hAnsi="Gill Sans Ultra Bold"/>
          <w:sz w:val="22"/>
        </w:rPr>
      </w:pPr>
    </w:p>
    <w:p w:rsidR="002D38A2" w:rsidRPr="00AE0612" w:rsidRDefault="002D38A2" w:rsidP="002D38A2">
      <w:pPr>
        <w:jc w:val="center"/>
        <w:rPr>
          <w:rFonts w:ascii="Gill Sans Ultra Bold" w:hAnsi="Gill Sans Ultra Bold"/>
          <w:sz w:val="28"/>
        </w:rPr>
      </w:pPr>
      <w:r w:rsidRPr="00AE0612">
        <w:rPr>
          <w:rFonts w:ascii="Gill Sans Ultra Bold" w:hAnsi="Gill Sans Ultra Bold"/>
          <w:sz w:val="28"/>
        </w:rPr>
        <w:t xml:space="preserve">Affiliated with: </w:t>
      </w:r>
      <w:r w:rsidRPr="00AE0612">
        <w:rPr>
          <w:rFonts w:ascii="Gill Sans Ultra Bold" w:hAnsi="Gill Sans Ultra Bold"/>
          <w:b/>
          <w:sz w:val="28"/>
          <w:u w:val="single"/>
        </w:rPr>
        <w:t>Cedar Rapids Beer Nuts</w:t>
      </w:r>
    </w:p>
    <w:p w:rsidR="002D38A2" w:rsidRPr="00AE0612" w:rsidRDefault="002D38A2" w:rsidP="002D38A2">
      <w:pPr>
        <w:jc w:val="center"/>
        <w:rPr>
          <w:rFonts w:ascii="Gill Sans Ultra Bold" w:hAnsi="Gill Sans Ultra Bold"/>
          <w:b/>
          <w:sz w:val="28"/>
        </w:rPr>
      </w:pPr>
      <w:hyperlink r:id="rId6" w:history="1">
        <w:r w:rsidRPr="00AE0612">
          <w:rPr>
            <w:rStyle w:val="Hyperlink"/>
            <w:rFonts w:ascii="Gill Sans Ultra Bold" w:hAnsi="Gill Sans Ultra Bold"/>
            <w:b/>
            <w:sz w:val="28"/>
          </w:rPr>
          <w:t>www.crbeernuts.org</w:t>
        </w:r>
      </w:hyperlink>
    </w:p>
    <w:p w:rsidR="002D38A2" w:rsidRPr="00AE0612" w:rsidRDefault="00AE0612" w:rsidP="00AE0612">
      <w:pPr>
        <w:jc w:val="center"/>
        <w:rPr>
          <w:rFonts w:ascii="Gill Sans Ultra Bold" w:hAnsi="Gill Sans Ultra Bold"/>
          <w:b/>
          <w:sz w:val="28"/>
        </w:rPr>
      </w:pPr>
      <w:r w:rsidRPr="00AE0612">
        <w:rPr>
          <w:b/>
          <w:noProof/>
          <w:sz w:val="28"/>
        </w:rPr>
        <w:drawing>
          <wp:inline distT="0" distB="0" distL="0" distR="0" wp14:anchorId="5C15F836" wp14:editId="51E01B97">
            <wp:extent cx="2149434" cy="1502365"/>
            <wp:effectExtent l="0" t="0" r="381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r nut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9434" cy="150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8A2" w:rsidRPr="00AE0612" w:rsidRDefault="002D38A2" w:rsidP="002D38A2">
      <w:pPr>
        <w:jc w:val="center"/>
        <w:rPr>
          <w:rFonts w:ascii="Gill Sans Ultra Bold" w:hAnsi="Gill Sans Ultra Bold"/>
          <w:b/>
          <w:sz w:val="32"/>
        </w:rPr>
      </w:pPr>
      <w:r w:rsidRPr="00AE0612">
        <w:rPr>
          <w:rFonts w:ascii="Gill Sans Ultra Bold" w:hAnsi="Gill Sans Ultra Bold"/>
          <w:b/>
          <w:sz w:val="32"/>
        </w:rPr>
        <w:t>Presents:</w:t>
      </w:r>
    </w:p>
    <w:p w:rsidR="002D38A2" w:rsidRPr="00AE0612" w:rsidRDefault="002D38A2" w:rsidP="002D38A2">
      <w:pPr>
        <w:jc w:val="center"/>
        <w:rPr>
          <w:rFonts w:ascii="Gill Sans Ultra Bold" w:hAnsi="Gill Sans Ultra Bold"/>
          <w:b/>
          <w:sz w:val="44"/>
        </w:rPr>
      </w:pPr>
    </w:p>
    <w:p w:rsidR="002D38A2" w:rsidRPr="00AE0612" w:rsidRDefault="002D38A2" w:rsidP="002D38A2">
      <w:pPr>
        <w:jc w:val="center"/>
        <w:rPr>
          <w:rFonts w:ascii="Showcard Gothic" w:hAnsi="Showcard Gothic"/>
          <w:b/>
          <w:sz w:val="72"/>
        </w:rPr>
      </w:pPr>
      <w:r w:rsidRPr="00AE0612">
        <w:rPr>
          <w:rFonts w:ascii="Showcard Gothic" w:hAnsi="Showcard Gothic"/>
          <w:b/>
          <w:sz w:val="72"/>
        </w:rPr>
        <w:t>Lemon Party</w:t>
      </w:r>
      <w:r w:rsidR="008020C8">
        <w:rPr>
          <w:rFonts w:ascii="Showcard Gothic" w:hAnsi="Showcard Gothic"/>
          <w:b/>
          <w:sz w:val="72"/>
        </w:rPr>
        <w:t>!</w:t>
      </w:r>
    </w:p>
    <w:p w:rsidR="002D38A2" w:rsidRPr="00AE0612" w:rsidRDefault="002D38A2" w:rsidP="002D38A2">
      <w:pPr>
        <w:jc w:val="center"/>
        <w:rPr>
          <w:b/>
          <w:sz w:val="28"/>
        </w:rPr>
      </w:pPr>
    </w:p>
    <w:p w:rsidR="002D38A2" w:rsidRPr="00AE0612" w:rsidRDefault="002D38A2" w:rsidP="002D38A2">
      <w:pPr>
        <w:jc w:val="center"/>
        <w:rPr>
          <w:b/>
          <w:sz w:val="28"/>
        </w:rPr>
      </w:pPr>
    </w:p>
    <w:p w:rsidR="002D38A2" w:rsidRPr="00AE0612" w:rsidRDefault="002D38A2" w:rsidP="002D38A2">
      <w:pPr>
        <w:rPr>
          <w:b/>
          <w:sz w:val="28"/>
        </w:rPr>
      </w:pPr>
      <w:r w:rsidRPr="00AE0612">
        <w:rPr>
          <w:b/>
          <w:sz w:val="28"/>
          <w:u w:val="single"/>
        </w:rPr>
        <w:t>BJCP style</w:t>
      </w:r>
      <w:r w:rsidR="00024E0D" w:rsidRPr="00AE0612">
        <w:rPr>
          <w:b/>
          <w:sz w:val="28"/>
        </w:rPr>
        <w:t>:</w:t>
      </w:r>
      <w:r w:rsidRPr="00AE0612">
        <w:rPr>
          <w:b/>
          <w:sz w:val="28"/>
        </w:rPr>
        <w:t xml:space="preserve"> 16C- Saison</w:t>
      </w:r>
    </w:p>
    <w:p w:rsidR="002D38A2" w:rsidRPr="00AE0612" w:rsidRDefault="002D38A2" w:rsidP="002D38A2">
      <w:pPr>
        <w:rPr>
          <w:b/>
          <w:sz w:val="28"/>
        </w:rPr>
      </w:pPr>
    </w:p>
    <w:p w:rsidR="002D38A2" w:rsidRPr="00AE0612" w:rsidRDefault="00024E0D" w:rsidP="008020C8">
      <w:pPr>
        <w:rPr>
          <w:b/>
          <w:sz w:val="28"/>
        </w:rPr>
      </w:pPr>
      <w:r w:rsidRPr="00AE0612">
        <w:rPr>
          <w:b/>
          <w:sz w:val="28"/>
          <w:u w:val="single"/>
        </w:rPr>
        <w:t>Description</w:t>
      </w:r>
      <w:r w:rsidR="002D38A2" w:rsidRPr="00AE0612">
        <w:rPr>
          <w:b/>
          <w:sz w:val="28"/>
        </w:rPr>
        <w:t xml:space="preserve">: </w:t>
      </w:r>
      <w:r w:rsidRPr="00AE0612">
        <w:rPr>
          <w:b/>
          <w:sz w:val="28"/>
        </w:rPr>
        <w:t xml:space="preserve">A combination of US and UK Pale Malts, US Munich </w:t>
      </w:r>
      <w:r w:rsidR="00AE0612" w:rsidRPr="00AE0612">
        <w:rPr>
          <w:b/>
          <w:sz w:val="28"/>
        </w:rPr>
        <w:t xml:space="preserve">malt </w:t>
      </w:r>
      <w:r w:rsidRPr="00AE0612">
        <w:rPr>
          <w:b/>
          <w:sz w:val="28"/>
        </w:rPr>
        <w:t>and Flaked Rice provides a base for this moderately bitter Saison</w:t>
      </w:r>
      <w:r w:rsidR="00AE0612" w:rsidRPr="00AE0612">
        <w:rPr>
          <w:b/>
          <w:sz w:val="28"/>
        </w:rPr>
        <w:t>.</w:t>
      </w:r>
      <w:r w:rsidRPr="00AE0612">
        <w:rPr>
          <w:b/>
          <w:sz w:val="28"/>
        </w:rPr>
        <w:t xml:space="preserve"> </w:t>
      </w:r>
      <w:r w:rsidR="00AE0612" w:rsidRPr="00AE0612">
        <w:rPr>
          <w:b/>
          <w:sz w:val="28"/>
        </w:rPr>
        <w:t xml:space="preserve">Coriander seed synergizes with the fruity Citra hops to provide a distinctly lemony aroma. </w:t>
      </w:r>
      <w:proofErr w:type="spellStart"/>
      <w:r w:rsidR="00AE0612" w:rsidRPr="00AE0612">
        <w:rPr>
          <w:b/>
          <w:sz w:val="28"/>
        </w:rPr>
        <w:t>Wyeast</w:t>
      </w:r>
      <w:proofErr w:type="spellEnd"/>
      <w:r w:rsidR="00AE0612" w:rsidRPr="00AE0612">
        <w:rPr>
          <w:b/>
          <w:sz w:val="28"/>
        </w:rPr>
        <w:t xml:space="preserve"> 3711 French Saison provides a high attenuation leading to a very soft malt character and </w:t>
      </w:r>
      <w:r w:rsidR="008020C8">
        <w:rPr>
          <w:b/>
          <w:sz w:val="28"/>
        </w:rPr>
        <w:t xml:space="preserve">a </w:t>
      </w:r>
      <w:r w:rsidR="00AE0612" w:rsidRPr="00AE0612">
        <w:rPr>
          <w:b/>
          <w:sz w:val="28"/>
        </w:rPr>
        <w:t xml:space="preserve">dry </w:t>
      </w:r>
      <w:proofErr w:type="spellStart"/>
      <w:r w:rsidR="00AE0612" w:rsidRPr="00AE0612">
        <w:rPr>
          <w:b/>
          <w:sz w:val="28"/>
        </w:rPr>
        <w:t>m</w:t>
      </w:r>
      <w:r w:rsidR="00AE0612" w:rsidRPr="00AE0612">
        <w:rPr>
          <w:b/>
          <w:sz w:val="28"/>
        </w:rPr>
        <w:t>outhfeel</w:t>
      </w:r>
      <w:proofErr w:type="spellEnd"/>
      <w:r w:rsidR="00AE0612" w:rsidRPr="00AE0612">
        <w:rPr>
          <w:b/>
          <w:sz w:val="28"/>
        </w:rPr>
        <w:t>, as</w:t>
      </w:r>
      <w:r w:rsidR="00AE0612" w:rsidRPr="00AE0612">
        <w:rPr>
          <w:b/>
          <w:sz w:val="28"/>
        </w:rPr>
        <w:t xml:space="preserve"> is befitting a</w:t>
      </w:r>
      <w:r w:rsidR="00AE0612" w:rsidRPr="00AE0612">
        <w:rPr>
          <w:b/>
          <w:sz w:val="28"/>
        </w:rPr>
        <w:t xml:space="preserve"> traditional </w:t>
      </w:r>
      <w:r w:rsidR="00AE0612" w:rsidRPr="00AE0612">
        <w:rPr>
          <w:b/>
          <w:sz w:val="28"/>
        </w:rPr>
        <w:t>Saison.</w:t>
      </w:r>
      <w:r w:rsidR="00AE0612" w:rsidRPr="00AE0612">
        <w:rPr>
          <w:b/>
          <w:sz w:val="28"/>
        </w:rPr>
        <w:t xml:space="preserve"> There’s nothing traditional however about the blast of citrus hop aroma your nose will perceive as you quaff this popular summer style. Please enjoy!</w:t>
      </w:r>
    </w:p>
    <w:p w:rsidR="00AE0612" w:rsidRDefault="00AE0612" w:rsidP="00AE0612">
      <w:pPr>
        <w:rPr>
          <w:b/>
          <w:sz w:val="28"/>
        </w:rPr>
      </w:pPr>
    </w:p>
    <w:p w:rsidR="00AE0612" w:rsidRPr="00AE0612" w:rsidRDefault="00AE0612" w:rsidP="00AE0612">
      <w:pPr>
        <w:rPr>
          <w:b/>
          <w:sz w:val="28"/>
        </w:rPr>
      </w:pPr>
      <w:r w:rsidRPr="00AE0612">
        <w:rPr>
          <w:b/>
          <w:sz w:val="28"/>
          <w:u w:val="single"/>
        </w:rPr>
        <w:t>Important beer stats</w:t>
      </w:r>
      <w:r w:rsidRPr="00AE0612">
        <w:rPr>
          <w:b/>
          <w:sz w:val="28"/>
        </w:rPr>
        <w:t>:</w:t>
      </w:r>
    </w:p>
    <w:p w:rsidR="00AE0612" w:rsidRPr="00AE0612" w:rsidRDefault="00AE0612" w:rsidP="00AE0612">
      <w:pPr>
        <w:rPr>
          <w:b/>
          <w:sz w:val="28"/>
        </w:rPr>
      </w:pPr>
    </w:p>
    <w:p w:rsidR="00AE0612" w:rsidRPr="00AE0612" w:rsidRDefault="00AE0612" w:rsidP="00AE0612">
      <w:pPr>
        <w:rPr>
          <w:b/>
          <w:sz w:val="28"/>
        </w:rPr>
      </w:pPr>
      <w:r w:rsidRPr="00AE0612">
        <w:rPr>
          <w:b/>
          <w:sz w:val="28"/>
        </w:rPr>
        <w:t>OG 1.05</w:t>
      </w:r>
      <w:r w:rsidR="008020C8">
        <w:rPr>
          <w:b/>
          <w:sz w:val="28"/>
        </w:rPr>
        <w:t>2</w:t>
      </w:r>
    </w:p>
    <w:p w:rsidR="00AE0612" w:rsidRPr="00AE0612" w:rsidRDefault="00AE0612" w:rsidP="00AE0612">
      <w:pPr>
        <w:rPr>
          <w:b/>
          <w:sz w:val="28"/>
        </w:rPr>
      </w:pPr>
      <w:r w:rsidRPr="00AE0612">
        <w:rPr>
          <w:b/>
          <w:sz w:val="28"/>
        </w:rPr>
        <w:t>FG 1.006</w:t>
      </w:r>
    </w:p>
    <w:p w:rsidR="00AE0612" w:rsidRPr="00AE0612" w:rsidRDefault="00AE0612" w:rsidP="00AE0612">
      <w:pPr>
        <w:rPr>
          <w:b/>
          <w:sz w:val="28"/>
        </w:rPr>
      </w:pPr>
      <w:r w:rsidRPr="00AE0612">
        <w:rPr>
          <w:b/>
          <w:sz w:val="28"/>
        </w:rPr>
        <w:t>Alcohol by</w:t>
      </w:r>
      <w:r w:rsidR="008020C8">
        <w:rPr>
          <w:b/>
          <w:sz w:val="28"/>
        </w:rPr>
        <w:t xml:space="preserve"> Volume: 6.0</w:t>
      </w:r>
      <w:r w:rsidRPr="00AE0612">
        <w:rPr>
          <w:b/>
          <w:sz w:val="28"/>
        </w:rPr>
        <w:t>%</w:t>
      </w:r>
      <w:bookmarkStart w:id="0" w:name="_GoBack"/>
      <w:bookmarkEnd w:id="0"/>
    </w:p>
    <w:p w:rsidR="00AE0612" w:rsidRPr="00AE0612" w:rsidRDefault="00AE0612" w:rsidP="00AE0612">
      <w:pPr>
        <w:rPr>
          <w:b/>
          <w:sz w:val="28"/>
        </w:rPr>
      </w:pPr>
      <w:r w:rsidRPr="00AE0612">
        <w:rPr>
          <w:b/>
          <w:sz w:val="28"/>
        </w:rPr>
        <w:t>SRM 4.8</w:t>
      </w:r>
    </w:p>
    <w:p w:rsidR="002D38A2" w:rsidRDefault="00AE0612" w:rsidP="002D38A2">
      <w:pPr>
        <w:rPr>
          <w:b/>
          <w:sz w:val="28"/>
        </w:rPr>
      </w:pPr>
      <w:r w:rsidRPr="00AE0612">
        <w:rPr>
          <w:b/>
          <w:sz w:val="28"/>
        </w:rPr>
        <w:t>IBU 30</w:t>
      </w:r>
    </w:p>
    <w:p w:rsidR="008020C8" w:rsidRPr="00AE0612" w:rsidRDefault="008020C8" w:rsidP="002D38A2">
      <w:pPr>
        <w:rPr>
          <w:b/>
          <w:sz w:val="28"/>
        </w:rPr>
      </w:pPr>
      <w:r>
        <w:rPr>
          <w:b/>
          <w:sz w:val="28"/>
        </w:rPr>
        <w:t>Flavor=Super Tasty!</w:t>
      </w:r>
    </w:p>
    <w:sectPr w:rsidR="008020C8" w:rsidRPr="00AE061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8A2"/>
    <w:rsid w:val="00024E0D"/>
    <w:rsid w:val="000E4745"/>
    <w:rsid w:val="002D38A2"/>
    <w:rsid w:val="00473D16"/>
    <w:rsid w:val="008020C8"/>
    <w:rsid w:val="00AE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D38A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AE06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06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D38A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AE06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06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2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rbeernuts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143E4-04D1-4799-8A6D-DD02525F3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Member Company of the AEGON Group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Prochaska, Steven</dc:creator>
  <cp:lastModifiedBy>Prochaska, Steven</cp:lastModifiedBy>
  <cp:revision>2</cp:revision>
  <cp:lastPrinted>2014-07-10T18:16:00Z</cp:lastPrinted>
  <dcterms:created xsi:type="dcterms:W3CDTF">2014-07-10T18:16:00Z</dcterms:created>
  <dcterms:modified xsi:type="dcterms:W3CDTF">2014-07-10T18:16:00Z</dcterms:modified>
</cp:coreProperties>
</file>